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159765F"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F249B9">
        <w:rPr>
          <w:rFonts w:ascii="Times New Roman" w:eastAsia="MS Mincho" w:hAnsi="Times New Roman"/>
          <w:b/>
          <w:sz w:val="24"/>
          <w:szCs w:val="24"/>
        </w:rPr>
        <w:t>69</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501EEE0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FE5164">
        <w:rPr>
          <w:rFonts w:ascii="Times New Roman" w:eastAsia="MS Mincho" w:hAnsi="Times New Roman"/>
          <w:sz w:val="24"/>
          <w:szCs w:val="24"/>
        </w:rPr>
        <w:t xml:space="preserve"> </w:t>
      </w:r>
      <w:r>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D9F7D3B" w14:textId="77777777">
      <w:pPr>
        <w:pStyle w:val="PlainText"/>
        <w:jc w:val="both"/>
        <w:rPr>
          <w:rFonts w:ascii="Times New Roman" w:eastAsia="MS Mincho" w:hAnsi="Times New Roman"/>
          <w:sz w:val="16"/>
          <w:szCs w:val="16"/>
        </w:rPr>
      </w:pPr>
    </w:p>
    <w:p w:rsidR="00CC7C8C" w:rsidP="007C62F5" w14:paraId="7A941AB8"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1ED20054" w14:textId="262B2E07">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Уцаева Тимура Ахматхажиевича, </w:t>
      </w:r>
      <w:r w:rsidR="005B359B">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7963572D"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7314502E"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6D54F835" w14:textId="77777777">
      <w:pPr>
        <w:pStyle w:val="PlainText"/>
        <w:jc w:val="both"/>
        <w:rPr>
          <w:rFonts w:ascii="Times New Roman" w:eastAsia="MS Mincho" w:hAnsi="Times New Roman"/>
          <w:sz w:val="24"/>
          <w:szCs w:val="24"/>
        </w:rPr>
      </w:pPr>
    </w:p>
    <w:p w:rsidR="002F457B" w:rsidRPr="00AE7E3E" w:rsidP="00376E64" w14:paraId="6FC30110" w14:textId="1C1253D2">
      <w:pPr>
        <w:pStyle w:val="PlainText"/>
        <w:jc w:val="both"/>
        <w:rPr>
          <w:rFonts w:ascii="Times New Roman" w:eastAsia="MS Mincho" w:hAnsi="Times New Roman"/>
          <w:sz w:val="24"/>
          <w:szCs w:val="24"/>
        </w:rPr>
      </w:pPr>
      <w:r>
        <w:rPr>
          <w:rFonts w:ascii="Times New Roman" w:eastAsia="MS Mincho" w:hAnsi="Times New Roman"/>
          <w:sz w:val="24"/>
          <w:szCs w:val="24"/>
        </w:rPr>
        <w:tab/>
        <w:t>Гр-н Уцаев Т.А.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Pr>
          <w:rFonts w:ascii="Times New Roman" w:eastAsia="MS Mincho" w:hAnsi="Times New Roman"/>
          <w:sz w:val="24"/>
          <w:szCs w:val="24"/>
        </w:rPr>
        <w:t xml:space="preserve">163623 от 06.05.2025 </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Pr>
          <w:rFonts w:ascii="Times New Roman" w:eastAsia="MS Mincho" w:hAnsi="Times New Roman"/>
          <w:sz w:val="24"/>
          <w:szCs w:val="24"/>
        </w:rPr>
        <w:t>520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Pr>
          <w:rFonts w:ascii="Times New Roman" w:eastAsia="MS Mincho" w:hAnsi="Times New Roman"/>
          <w:sz w:val="24"/>
          <w:szCs w:val="24"/>
        </w:rPr>
        <w:t>17.05</w:t>
      </w:r>
      <w:r w:rsidR="00B121A6">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Pr>
          <w:rFonts w:ascii="Times New Roman" w:eastAsia="MS Mincho" w:hAnsi="Times New Roman"/>
          <w:sz w:val="24"/>
          <w:szCs w:val="24"/>
        </w:rPr>
        <w:t>17.07</w:t>
      </w:r>
      <w:r w:rsidR="00B121A6">
        <w:rPr>
          <w:rFonts w:ascii="Times New Roman" w:eastAsia="MS Mincho" w:hAnsi="Times New Roman"/>
          <w:sz w:val="24"/>
          <w:szCs w:val="24"/>
        </w:rPr>
        <w:t>.2025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Pr>
          <w:rFonts w:ascii="Times New Roman" w:eastAsia="MS Mincho" w:hAnsi="Times New Roman"/>
          <w:sz w:val="24"/>
          <w:szCs w:val="24"/>
        </w:rPr>
        <w:t>Уцаев Т.А.,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5B359B">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270CADBD"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CC7C8C">
        <w:rPr>
          <w:rFonts w:eastAsia="MS Mincho"/>
        </w:rPr>
        <w:t>Уцаев Т.А.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2C71E6EE" w14:textId="77777777">
      <w:pPr>
        <w:ind w:firstLine="708"/>
        <w:jc w:val="both"/>
        <w:rPr>
          <w:rFonts w:eastAsia="MS Mincho"/>
        </w:rPr>
      </w:pPr>
      <w:r w:rsidRPr="00AE7E3E">
        <w:rPr>
          <w:rFonts w:eastAsia="MS Mincho"/>
        </w:rPr>
        <w:t xml:space="preserve">При составлении рассматриваемого протокола </w:t>
      </w:r>
      <w:r w:rsidR="00CC7C8C">
        <w:rPr>
          <w:rFonts w:eastAsia="MS Mincho"/>
        </w:rPr>
        <w:t>Уцаев Т.А.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28B505F0"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43B19AFC"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Уцаева Т.А.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0F938460"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294A0DA6"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18FA6AAE"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59DB52BA"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4E018847" w14:textId="77777777">
      <w:pPr>
        <w:rPr>
          <w:rFonts w:eastAsia="MS Mincho"/>
          <w:b/>
          <w:sz w:val="16"/>
          <w:szCs w:val="16"/>
        </w:rPr>
      </w:pPr>
    </w:p>
    <w:p w:rsidR="00BB0884" w:rsidRPr="00B121A6" w:rsidP="00BB0884" w14:paraId="2BD5FC69" w14:textId="77777777">
      <w:pPr>
        <w:ind w:firstLine="708"/>
        <w:jc w:val="both"/>
        <w:rPr>
          <w:rFonts w:eastAsia="MS Mincho"/>
        </w:rPr>
      </w:pPr>
      <w:r w:rsidRPr="00D2385B">
        <w:rPr>
          <w:rFonts w:eastAsia="MS Mincho"/>
        </w:rPr>
        <w:t>Граждан</w:t>
      </w:r>
      <w:r w:rsidR="00F249B9">
        <w:rPr>
          <w:rFonts w:eastAsia="MS Mincho"/>
        </w:rPr>
        <w:t>ина</w:t>
      </w:r>
      <w:r w:rsidR="00B121A6">
        <w:rPr>
          <w:rFonts w:eastAsia="MS Mincho"/>
        </w:rPr>
        <w:t xml:space="preserve"> </w:t>
      </w:r>
      <w:r w:rsidR="00F249B9">
        <w:rPr>
          <w:rFonts w:eastAsia="MS Mincho"/>
        </w:rPr>
        <w:t>Уцаева Тимура Ахматхажиевича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F249B9">
        <w:rPr>
          <w:rFonts w:eastAsia="MS Mincho"/>
        </w:rPr>
        <w:t>0</w:t>
      </w:r>
      <w:r w:rsidR="003C3B91">
        <w:rPr>
          <w:rFonts w:eastAsia="MS Mincho"/>
        </w:rPr>
        <w:t>40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3C3B91">
        <w:rPr>
          <w:rFonts w:eastAsia="MS Mincho"/>
        </w:rPr>
        <w:t>сорок</w:t>
      </w:r>
      <w:r w:rsidRPr="00B121A6">
        <w:rPr>
          <w:rFonts w:eastAsia="MS Mincho"/>
        </w:rPr>
        <w:t>) рублей.</w:t>
      </w:r>
    </w:p>
    <w:p w:rsidR="00B121A6" w:rsidRPr="00B121A6" w:rsidP="00B121A6" w14:paraId="4B412235"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F249B9" w:rsidR="00F249B9">
        <w:t xml:space="preserve">0412365400555000692620129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1CCA31D5"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13E68569"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0D98B622" w14:textId="77777777">
      <w:pPr>
        <w:ind w:firstLine="708"/>
        <w:jc w:val="both"/>
        <w:rPr>
          <w:rFonts w:eastAsia="MS Mincho"/>
        </w:rPr>
      </w:pPr>
    </w:p>
    <w:p w:rsidR="00B121A6" w:rsidRPr="00B121A6" w:rsidP="00B121A6" w14:paraId="368FF78A" w14:textId="77777777">
      <w:pPr>
        <w:ind w:firstLine="708"/>
        <w:jc w:val="both"/>
        <w:rPr>
          <w:rFonts w:eastAsia="MS Mincho"/>
        </w:rPr>
      </w:pPr>
    </w:p>
    <w:p w:rsidR="00B121A6" w:rsidRPr="00B121A6" w:rsidP="005B359B" w14:paraId="5AF3C1D8" w14:textId="50E348E0">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005B359B">
        <w:rPr>
          <w:rFonts w:eastAsia="MS Mincho"/>
        </w:rPr>
        <w:t>-</w:t>
      </w:r>
      <w:r w:rsidRPr="00B121A6">
        <w:rPr>
          <w:rFonts w:eastAsia="MS Mincho"/>
        </w:rPr>
        <w:t xml:space="preserve"> </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5B359B">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5332"/>
    <w:rsid w:val="003F0A30"/>
    <w:rsid w:val="003F105B"/>
    <w:rsid w:val="003F1ECA"/>
    <w:rsid w:val="003F29B1"/>
    <w:rsid w:val="004008BD"/>
    <w:rsid w:val="00403571"/>
    <w:rsid w:val="004154D5"/>
    <w:rsid w:val="00416421"/>
    <w:rsid w:val="00417C4A"/>
    <w:rsid w:val="00427652"/>
    <w:rsid w:val="00427C3C"/>
    <w:rsid w:val="00430EB9"/>
    <w:rsid w:val="004326C6"/>
    <w:rsid w:val="004363F6"/>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359B"/>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465EF"/>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41CD"/>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